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CA" w:rsidRDefault="00FA110A" w:rsidP="00744CC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-723900</wp:posOffset>
            </wp:positionV>
            <wp:extent cx="1792605" cy="914400"/>
            <wp:effectExtent l="19050" t="0" r="0" b="0"/>
            <wp:wrapTight wrapText="left">
              <wp:wrapPolygon edited="0">
                <wp:start x="-230" y="0"/>
                <wp:lineTo x="-230" y="21150"/>
                <wp:lineTo x="21577" y="21150"/>
                <wp:lineTo x="21577" y="0"/>
                <wp:lineTo x="-230" y="0"/>
              </wp:wrapPolygon>
            </wp:wrapTight>
            <wp:docPr id="1" name="Picture 0" descr="kanter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ter logo.tif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20E">
        <w:rPr>
          <w:b/>
          <w:noProof/>
        </w:rPr>
        <w:t>Kurt’s Kustom Automotive Restoration Services</w:t>
      </w:r>
      <w:r w:rsidR="00744CC3" w:rsidRPr="00744CC3">
        <w:rPr>
          <w:b/>
        </w:rPr>
        <w:t xml:space="preserve"> </w:t>
      </w:r>
      <w:r w:rsidR="007E220E">
        <w:rPr>
          <w:b/>
        </w:rPr>
        <w:t>Warranty Policy</w:t>
      </w:r>
    </w:p>
    <w:p w:rsidR="00916287" w:rsidRDefault="007E220E" w:rsidP="00744CC3">
      <w:r w:rsidRPr="007E220E">
        <w:t>Employees at</w:t>
      </w:r>
      <w:r>
        <w:rPr>
          <w:b/>
        </w:rPr>
        <w:t xml:space="preserve"> </w:t>
      </w:r>
      <w:r w:rsidRPr="007E220E">
        <w:rPr>
          <w:b/>
        </w:rPr>
        <w:t xml:space="preserve">Kurt’s Kustom Automotive Restoration Services </w:t>
      </w:r>
      <w:r>
        <w:t>(Kurt Kars</w:t>
      </w:r>
      <w:r w:rsidR="005C6C9B">
        <w:t>)</w:t>
      </w:r>
      <w:r>
        <w:t xml:space="preserve"> take</w:t>
      </w:r>
      <w:r w:rsidR="00744CC3">
        <w:t xml:space="preserve"> pride in the work we </w:t>
      </w:r>
      <w:r w:rsidR="00FA110A">
        <w:t>do for</w:t>
      </w:r>
      <w:r w:rsidR="00744CC3">
        <w:t xml:space="preserve"> our customers.</w:t>
      </w:r>
      <w:r w:rsidR="00FA110A">
        <w:t xml:space="preserve"> </w:t>
      </w:r>
      <w:r w:rsidR="00744CC3">
        <w:t xml:space="preserve">We provide a six (6) month warranty on all labor, from the </w:t>
      </w:r>
      <w:r w:rsidR="00D411BF">
        <w:t>date the work is completed</w:t>
      </w:r>
      <w:r w:rsidR="00744CC3">
        <w:t xml:space="preserve">, against any defects in workmanship. Our parts warranty varies based on the manufacturer’s product warranty.  After six (6) months </w:t>
      </w:r>
      <w:r w:rsidR="005C6C9B">
        <w:t>fro</w:t>
      </w:r>
      <w:r w:rsidR="00916287">
        <w:t xml:space="preserve">m the date a part is installed the </w:t>
      </w:r>
      <w:r w:rsidR="005C6C9B">
        <w:t xml:space="preserve">replacement labor costs </w:t>
      </w:r>
      <w:r w:rsidR="00916287">
        <w:t>is to</w:t>
      </w:r>
      <w:r w:rsidR="005C6C9B">
        <w:t xml:space="preserve"> be paid by the vehicle’s owner</w:t>
      </w:r>
      <w:r w:rsidR="00916287">
        <w:t>.</w:t>
      </w:r>
      <w:r w:rsidR="005C6C9B">
        <w:t xml:space="preserve"> </w:t>
      </w:r>
    </w:p>
    <w:p w:rsidR="005C6C9B" w:rsidRDefault="007E220E" w:rsidP="00744CC3">
      <w:r w:rsidRPr="007E220E">
        <w:t>KurtKars</w:t>
      </w:r>
      <w:r w:rsidR="005C6C9B">
        <w:t xml:space="preserve"> </w:t>
      </w:r>
      <w:r w:rsidR="00C379C0">
        <w:t>uses DuPont paint products and warranties are based on the manufacturer’s (</w:t>
      </w:r>
      <w:r>
        <w:t>Exalta</w:t>
      </w:r>
      <w:r w:rsidR="00C379C0">
        <w:t>) warranty.  Body work labor is covered under our six (6) month labor warranty.</w:t>
      </w:r>
      <w:r w:rsidR="004761A0">
        <w:t xml:space="preserve">  In some cases, vehicle design flaws can be the cause of rust or defects in vehicle body panels.  Defects of this nature which are inherent to the design of the vehicle </w:t>
      </w:r>
      <w:r w:rsidR="008A1509">
        <w:t>will be discussed with the vehicle</w:t>
      </w:r>
      <w:r w:rsidR="006C6BBA">
        <w:t>’s</w:t>
      </w:r>
      <w:r w:rsidR="008A1509">
        <w:t xml:space="preserve"> owner prior to work taking place, and while KAR will suggest the necessary steps to deter damage from</w:t>
      </w:r>
      <w:r w:rsidR="00DD2C5E">
        <w:t xml:space="preserve"> reoccurring, we cannot guarantee</w:t>
      </w:r>
      <w:r w:rsidR="008A1509">
        <w:t xml:space="preserve"> the same problem will not occur in the future.</w:t>
      </w:r>
    </w:p>
    <w:p w:rsidR="008A1509" w:rsidRDefault="007E220E" w:rsidP="008A1509">
      <w:pPr>
        <w:jc w:val="center"/>
        <w:rPr>
          <w:b/>
        </w:rPr>
      </w:pPr>
      <w:r w:rsidRPr="007E220E">
        <w:rPr>
          <w:b/>
        </w:rPr>
        <w:t>Kurt</w:t>
      </w:r>
      <w:r>
        <w:rPr>
          <w:b/>
        </w:rPr>
        <w:t xml:space="preserve"> </w:t>
      </w:r>
      <w:r w:rsidRPr="007E220E">
        <w:rPr>
          <w:b/>
        </w:rPr>
        <w:t xml:space="preserve">Kars </w:t>
      </w:r>
      <w:r w:rsidR="00BE747A">
        <w:rPr>
          <w:b/>
        </w:rPr>
        <w:t>ESTIMATE</w:t>
      </w:r>
      <w:r w:rsidR="008A1509">
        <w:rPr>
          <w:b/>
        </w:rPr>
        <w:t xml:space="preserve"> POLICIES</w:t>
      </w:r>
    </w:p>
    <w:p w:rsidR="008A1509" w:rsidRDefault="003E17D2" w:rsidP="00744CC3">
      <w:r>
        <w:t xml:space="preserve">Repairs and restoration to antique and or custom vehicles can vary in overall costs and time requirements depending on the amount of work a customer wishes to have done.   </w:t>
      </w:r>
      <w:r w:rsidR="007E220E" w:rsidRPr="007E220E">
        <w:t>KurtKars</w:t>
      </w:r>
      <w:r w:rsidR="00780BE0">
        <w:t xml:space="preserve"> </w:t>
      </w:r>
      <w:r w:rsidR="00FA110A">
        <w:t>offers</w:t>
      </w:r>
      <w:r w:rsidR="00780BE0">
        <w:t xml:space="preserve"> all aspects of work necessary to repair or restore vehicles </w:t>
      </w:r>
      <w:r w:rsidR="00B360EC">
        <w:t>including</w:t>
      </w:r>
      <w:r w:rsidR="00780BE0">
        <w:t xml:space="preserve"> mechani</w:t>
      </w:r>
      <w:r w:rsidR="00B360EC">
        <w:t>cal, fabrication, body and paint work, interior, chroming and detailing.</w:t>
      </w:r>
      <w:r w:rsidR="008A7DAF">
        <w:t xml:space="preserve"> </w:t>
      </w:r>
      <w:r w:rsidR="006C6BBA">
        <w:t>Our staff takes pride in the workmanship performed for our c</w:t>
      </w:r>
      <w:r w:rsidR="00FA619C">
        <w:t>ustomers and</w:t>
      </w:r>
      <w:r w:rsidR="006C6BBA">
        <w:t xml:space="preserve"> </w:t>
      </w:r>
      <w:r w:rsidR="00FA619C">
        <w:t xml:space="preserve">our goal is always </w:t>
      </w:r>
      <w:r w:rsidR="00B360EC">
        <w:t xml:space="preserve">to </w:t>
      </w:r>
      <w:r w:rsidR="00BE747A">
        <w:t>meet the</w:t>
      </w:r>
      <w:r w:rsidR="00FA110A">
        <w:t>ir</w:t>
      </w:r>
      <w:r w:rsidR="00B360EC">
        <w:t xml:space="preserve"> expectations </w:t>
      </w:r>
      <w:r w:rsidR="00D56061">
        <w:t xml:space="preserve">and </w:t>
      </w:r>
      <w:r w:rsidR="006C6BBA">
        <w:t xml:space="preserve">the </w:t>
      </w:r>
      <w:r w:rsidR="00FA110A">
        <w:t xml:space="preserve">standards of the </w:t>
      </w:r>
      <w:r w:rsidR="006C6BBA">
        <w:t>industry</w:t>
      </w:r>
      <w:r w:rsidR="00B360EC">
        <w:t>.</w:t>
      </w:r>
    </w:p>
    <w:p w:rsidR="00FA110A" w:rsidRDefault="00F851F5" w:rsidP="00744CC3">
      <w:r>
        <w:t>Written or verbal e</w:t>
      </w:r>
      <w:r w:rsidR="001C633D">
        <w:t>stimates are provided for a</w:t>
      </w:r>
      <w:r w:rsidR="00D56061">
        <w:t>ll</w:t>
      </w:r>
      <w:r w:rsidR="001C633D">
        <w:t xml:space="preserve"> work to be performed and are discussed </w:t>
      </w:r>
      <w:r w:rsidR="00916287">
        <w:t>at</w:t>
      </w:r>
      <w:r w:rsidR="001C633D">
        <w:t xml:space="preserve"> length with each customer. </w:t>
      </w:r>
      <w:r w:rsidR="008A7DAF">
        <w:t xml:space="preserve">Each estimate includes parts costs </w:t>
      </w:r>
      <w:r w:rsidR="001B5068">
        <w:t xml:space="preserve">(which are subject to manufacturers’ price changes) </w:t>
      </w:r>
      <w:r w:rsidR="008A7DAF">
        <w:t>and</w:t>
      </w:r>
      <w:r w:rsidR="001B5068">
        <w:t xml:space="preserve"> </w:t>
      </w:r>
      <w:r w:rsidR="008A7DAF">
        <w:t xml:space="preserve">labor costs. </w:t>
      </w:r>
      <w:r w:rsidR="007E220E" w:rsidRPr="007E220E">
        <w:t>Kurt</w:t>
      </w:r>
      <w:r w:rsidR="007E220E">
        <w:t xml:space="preserve"> </w:t>
      </w:r>
      <w:r w:rsidR="007E220E" w:rsidRPr="007E220E">
        <w:t>Kars</w:t>
      </w:r>
      <w:r w:rsidR="008A7DAF">
        <w:t xml:space="preserve"> charges an hourly labor rate of $</w:t>
      </w:r>
      <w:r w:rsidR="007E220E">
        <w:t>95</w:t>
      </w:r>
      <w:r w:rsidR="008A7DAF">
        <w:t xml:space="preserve">.00. </w:t>
      </w:r>
      <w:r w:rsidR="00EA1052">
        <w:t xml:space="preserve">It is the responsibility of the customer to transport the vehicle to our shop for estimates or work to be provided. This includes any towing or hauling costs. </w:t>
      </w:r>
      <w:r w:rsidR="007E220E" w:rsidRPr="007E220E">
        <w:t>Kurt</w:t>
      </w:r>
      <w:r w:rsidR="007E220E">
        <w:t xml:space="preserve"> </w:t>
      </w:r>
      <w:r w:rsidR="007E220E" w:rsidRPr="007E220E">
        <w:t>Kars</w:t>
      </w:r>
      <w:r w:rsidR="00EA1052">
        <w:t xml:space="preserve"> staff will go o</w:t>
      </w:r>
      <w:r w:rsidR="00D87945">
        <w:t>ff</w:t>
      </w:r>
      <w:r w:rsidR="00EA1052">
        <w:t xml:space="preserve"> site to provide estimates for work on a vehicle that cannot be brought to our shop</w:t>
      </w:r>
      <w:r w:rsidR="001C467E">
        <w:t xml:space="preserve"> for evaluation</w:t>
      </w:r>
      <w:r w:rsidR="00EA1052">
        <w:t xml:space="preserve">. </w:t>
      </w:r>
      <w:r w:rsidR="00916287">
        <w:t xml:space="preserve"> Any charges for off site inspection will be deducted from the final restoration invoice should the job be</w:t>
      </w:r>
      <w:r w:rsidR="009C29D0">
        <w:t xml:space="preserve"> booked.</w:t>
      </w:r>
    </w:p>
    <w:p w:rsidR="00BE747A" w:rsidRDefault="00EA1052" w:rsidP="00744CC3">
      <w:r>
        <w:t>Off site estimates will be billed at our hourly rate</w:t>
      </w:r>
      <w:r w:rsidR="00D87945">
        <w:t xml:space="preserve"> </w:t>
      </w:r>
      <w:r w:rsidR="001C467E">
        <w:t>plus</w:t>
      </w:r>
      <w:r w:rsidR="00D87945">
        <w:t xml:space="preserve"> travel costs. </w:t>
      </w:r>
      <w:r>
        <w:t xml:space="preserve"> </w:t>
      </w:r>
      <w:r w:rsidR="001C633D">
        <w:t>It is important to keep in mind that</w:t>
      </w:r>
      <w:r w:rsidR="006C6BBA">
        <w:t>,</w:t>
      </w:r>
      <w:r w:rsidR="001C633D">
        <w:t xml:space="preserve"> while </w:t>
      </w:r>
      <w:r w:rsidR="007E220E" w:rsidRPr="007E220E">
        <w:t>Kurt</w:t>
      </w:r>
      <w:r w:rsidR="007E220E">
        <w:t xml:space="preserve"> </w:t>
      </w:r>
      <w:r w:rsidR="007E220E" w:rsidRPr="007E220E">
        <w:t xml:space="preserve">Kars </w:t>
      </w:r>
      <w:r w:rsidR="001C633D">
        <w:t>bases each estimate on our experience and past services provided</w:t>
      </w:r>
      <w:r w:rsidR="00F851F5">
        <w:t>, no</w:t>
      </w:r>
      <w:r w:rsidR="006C6BBA">
        <w:t xml:space="preserve"> two cars are the same </w:t>
      </w:r>
      <w:r w:rsidR="001C633D">
        <w:t xml:space="preserve">especially when dealing with antique or custom vehicles. </w:t>
      </w:r>
      <w:r w:rsidR="000875E1">
        <w:t xml:space="preserve"> Difficulty in finding replacement parts, damage hidden by paint and</w:t>
      </w:r>
      <w:r w:rsidR="00D411BF">
        <w:t>/or previous repairs</w:t>
      </w:r>
      <w:r w:rsidR="000875E1">
        <w:t xml:space="preserve">, </w:t>
      </w:r>
      <w:r w:rsidR="00D105B9">
        <w:t xml:space="preserve">old parts which may fail during </w:t>
      </w:r>
      <w:r w:rsidR="00D43344">
        <w:t>removal</w:t>
      </w:r>
      <w:r w:rsidR="00D105B9">
        <w:t xml:space="preserve"> due to age, rust, etc. can all occur.</w:t>
      </w:r>
      <w:r w:rsidR="00BE747A">
        <w:t xml:space="preserve"> </w:t>
      </w:r>
      <w:r w:rsidR="00DA4E27">
        <w:t xml:space="preserve">These types of occurrences </w:t>
      </w:r>
      <w:r w:rsidR="009C29D0">
        <w:t>may increase or decrease</w:t>
      </w:r>
      <w:r w:rsidR="00DA4E27">
        <w:t xml:space="preserve"> estimates.  </w:t>
      </w:r>
      <w:r w:rsidR="00BE747A">
        <w:t xml:space="preserve">Therefore, estimates are </w:t>
      </w:r>
      <w:r w:rsidR="00D43344">
        <w:t xml:space="preserve">given for </w:t>
      </w:r>
      <w:r w:rsidR="00D43344" w:rsidRPr="007E220E">
        <w:rPr>
          <w:b/>
          <w:i/>
          <w:u w:val="single"/>
        </w:rPr>
        <w:t xml:space="preserve">reference only </w:t>
      </w:r>
      <w:r w:rsidR="00BE747A">
        <w:t xml:space="preserve">and </w:t>
      </w:r>
      <w:r w:rsidR="00F851F5">
        <w:t>are subject to change</w:t>
      </w:r>
      <w:r w:rsidR="00BE747A">
        <w:t xml:space="preserve">. </w:t>
      </w:r>
      <w:r w:rsidR="007E220E" w:rsidRPr="007E220E">
        <w:t xml:space="preserve">Kurt Kars </w:t>
      </w:r>
      <w:r w:rsidR="00D43344">
        <w:t>management will keep our customers informed throughout the restoration process and will review any changes from the original estimate</w:t>
      </w:r>
      <w:r w:rsidR="009C29D0">
        <w:t xml:space="preserve"> as required by law</w:t>
      </w:r>
      <w:r w:rsidR="00D43344">
        <w:t>.</w:t>
      </w:r>
    </w:p>
    <w:p w:rsidR="00050CCE" w:rsidRDefault="00050CCE" w:rsidP="001B5068">
      <w:pPr>
        <w:jc w:val="center"/>
        <w:rPr>
          <w:b/>
        </w:rPr>
      </w:pPr>
    </w:p>
    <w:p w:rsidR="00050CCE" w:rsidRDefault="00050CCE" w:rsidP="001B5068">
      <w:pPr>
        <w:jc w:val="center"/>
        <w:rPr>
          <w:b/>
        </w:rPr>
      </w:pPr>
    </w:p>
    <w:p w:rsidR="008A7DAF" w:rsidRDefault="007E220E" w:rsidP="001B5068">
      <w:pPr>
        <w:jc w:val="center"/>
        <w:rPr>
          <w:b/>
        </w:rPr>
      </w:pPr>
      <w:r w:rsidRPr="007E220E">
        <w:rPr>
          <w:b/>
        </w:rPr>
        <w:lastRenderedPageBreak/>
        <w:t xml:space="preserve">Kurt Kars </w:t>
      </w:r>
      <w:r w:rsidR="00BE747A">
        <w:rPr>
          <w:b/>
        </w:rPr>
        <w:t>PAYMENT POLICIES</w:t>
      </w:r>
    </w:p>
    <w:p w:rsidR="001B5068" w:rsidRDefault="00A6563F" w:rsidP="00744CC3">
      <w:r>
        <w:t xml:space="preserve">Payment plans will be discussed with a customer at the time an estimate is created.  </w:t>
      </w:r>
      <w:r w:rsidR="001B5068" w:rsidRPr="001B5068">
        <w:t xml:space="preserve">A </w:t>
      </w:r>
      <w:r w:rsidR="001B5068">
        <w:t xml:space="preserve">20% deposit of the estimated amount is required to be paid before any work </w:t>
      </w:r>
      <w:r w:rsidR="00302625">
        <w:t>begins.</w:t>
      </w:r>
      <w:r w:rsidR="002E36D8">
        <w:t xml:space="preserve"> </w:t>
      </w:r>
      <w:r w:rsidR="00302625">
        <w:t xml:space="preserve"> </w:t>
      </w:r>
      <w:r w:rsidR="00432355">
        <w:t xml:space="preserve">All custom parts or </w:t>
      </w:r>
      <w:r>
        <w:t xml:space="preserve">custom </w:t>
      </w:r>
      <w:r w:rsidR="00432355">
        <w:t xml:space="preserve">orders must be prepaid. </w:t>
      </w:r>
      <w:r>
        <w:t xml:space="preserve"> </w:t>
      </w:r>
    </w:p>
    <w:p w:rsidR="00BE747A" w:rsidRDefault="00F44FDE" w:rsidP="00744CC3">
      <w:r w:rsidRPr="001B5068">
        <w:t>Customer</w:t>
      </w:r>
      <w:r>
        <w:t xml:space="preserve"> invoicing </w:t>
      </w:r>
      <w:r w:rsidR="008A7DAF">
        <w:t>occurs on</w:t>
      </w:r>
      <w:r>
        <w:t xml:space="preserve"> </w:t>
      </w:r>
      <w:r w:rsidR="00950BD7">
        <w:t>a seven (7)</w:t>
      </w:r>
      <w:r w:rsidR="007E220E">
        <w:t xml:space="preserve"> or Thirty (30) </w:t>
      </w:r>
      <w:r w:rsidR="00950BD7">
        <w:t xml:space="preserve">day </w:t>
      </w:r>
      <w:r>
        <w:t xml:space="preserve">billing </w:t>
      </w:r>
      <w:r w:rsidR="00950BD7">
        <w:t>cycle</w:t>
      </w:r>
      <w:r w:rsidR="008A7DAF">
        <w:t xml:space="preserve"> depending on the</w:t>
      </w:r>
      <w:r w:rsidR="001B5068">
        <w:t xml:space="preserve"> size </w:t>
      </w:r>
      <w:r w:rsidR="00A6563F">
        <w:t>and scope of the work to be performed</w:t>
      </w:r>
      <w:r w:rsidR="00950BD7">
        <w:t>.</w:t>
      </w:r>
      <w:r>
        <w:t xml:space="preserve"> Payment is due upon receipt </w:t>
      </w:r>
      <w:r w:rsidR="00A6563F">
        <w:t>of each</w:t>
      </w:r>
      <w:r>
        <w:t xml:space="preserve"> </w:t>
      </w:r>
      <w:r w:rsidR="00A6563F">
        <w:t xml:space="preserve">invoice.  In the event payment is not received in a timely fashion, work on the vehicle will be stopped until payment is received.  In order to keep jobs running smoothly and on schedule, any </w:t>
      </w:r>
      <w:r w:rsidR="001C467E">
        <w:t>vehicle</w:t>
      </w:r>
      <w:r w:rsidR="00C033EA">
        <w:t xml:space="preserve"> not</w:t>
      </w:r>
      <w:r w:rsidR="00A6563F">
        <w:t xml:space="preserve"> being worked on due to lack of payment will be</w:t>
      </w:r>
      <w:r w:rsidR="009C29D0">
        <w:t xml:space="preserve"> removed from the shop</w:t>
      </w:r>
      <w:r w:rsidR="00C85C4A">
        <w:t xml:space="preserve"> 7 days after invoice is overdue </w:t>
      </w:r>
      <w:r w:rsidR="009C29D0">
        <w:t>and may be stored outside at the customer’s risk.</w:t>
      </w:r>
      <w:r w:rsidR="008143B6">
        <w:t xml:space="preserve"> </w:t>
      </w:r>
      <w:r w:rsidR="00A6563F">
        <w:t xml:space="preserve"> </w:t>
      </w:r>
      <w:r w:rsidR="009C29D0">
        <w:t xml:space="preserve">A </w:t>
      </w:r>
      <w:r w:rsidR="00A6563F">
        <w:t>storage fee of $25 per day will be charged</w:t>
      </w:r>
      <w:r w:rsidR="00C85C4A">
        <w:t xml:space="preserve"> after 7 days</w:t>
      </w:r>
      <w:r w:rsidR="00A6563F">
        <w:t>.</w:t>
      </w:r>
    </w:p>
    <w:p w:rsidR="00C033EA" w:rsidRDefault="00C033EA" w:rsidP="00744CC3">
      <w:r>
        <w:t xml:space="preserve">In the event that ninety (90) days passes without the customer </w:t>
      </w:r>
      <w:r w:rsidR="001C467E">
        <w:t>making arrangement</w:t>
      </w:r>
      <w:r>
        <w:t xml:space="preserve"> for payment, a mechanic’s lien will be placed on the vehicle</w:t>
      </w:r>
      <w:r w:rsidR="007E220E">
        <w:t xml:space="preserve"> and put up for auction as state law requires</w:t>
      </w:r>
      <w:r>
        <w:t xml:space="preserve">. </w:t>
      </w:r>
    </w:p>
    <w:p w:rsidR="001C467E" w:rsidRDefault="001C467E" w:rsidP="00744CC3">
      <w:r>
        <w:t xml:space="preserve">Long term projects may require </w:t>
      </w:r>
      <w:r w:rsidR="005071D4">
        <w:t>a larger original deposit</w:t>
      </w:r>
      <w:r>
        <w:t xml:space="preserve"> and </w:t>
      </w:r>
      <w:r w:rsidR="007E220E">
        <w:t>can</w:t>
      </w:r>
      <w:r>
        <w:t xml:space="preserve"> be</w:t>
      </w:r>
      <w:r w:rsidR="005071D4">
        <w:t xml:space="preserve"> billed in 20% </w:t>
      </w:r>
      <w:r w:rsidR="007E220E">
        <w:t xml:space="preserve">advanced </w:t>
      </w:r>
      <w:r w:rsidR="005071D4">
        <w:t>increments until the job is completed.  No vehicle will leave our shop until final payment is received and cleared.</w:t>
      </w:r>
    </w:p>
    <w:p w:rsidR="00312E7B" w:rsidRDefault="00312E7B" w:rsidP="00744CC3">
      <w:r>
        <w:t>These policies have been established in order to best serve our customers</w:t>
      </w:r>
      <w:r w:rsidR="008143B6">
        <w:t xml:space="preserve"> and to insure a well run shop</w:t>
      </w:r>
      <w:r w:rsidR="0020282D">
        <w:t>. If you have any questions regarding these policies, please be sure to discuss them either in person, by telephone or email with our management team.</w:t>
      </w:r>
    </w:p>
    <w:p w:rsidR="008143B6" w:rsidRDefault="008143B6" w:rsidP="00744CC3">
      <w:r>
        <w:t>No alternations to these policies will be made except in writing and when signed and dated by the General Manager.</w:t>
      </w:r>
    </w:p>
    <w:p w:rsidR="00F00BFB" w:rsidRDefault="00F00BFB" w:rsidP="00744CC3"/>
    <w:p w:rsidR="000C0F45" w:rsidRDefault="000C0F45" w:rsidP="00744CC3"/>
    <w:p w:rsidR="00F00BFB" w:rsidRDefault="000C0F45" w:rsidP="00744CC3">
      <w:pPr>
        <w:rPr>
          <w:i/>
        </w:rPr>
      </w:pPr>
      <w:r w:rsidRPr="000C0F45">
        <w:rPr>
          <w:i/>
        </w:rPr>
        <w:t xml:space="preserve">I have read and understand the terms and policies </w:t>
      </w:r>
      <w:r>
        <w:rPr>
          <w:i/>
        </w:rPr>
        <w:t>of this form</w:t>
      </w:r>
      <w:r w:rsidRPr="000C0F45">
        <w:rPr>
          <w:i/>
        </w:rPr>
        <w:t>.</w:t>
      </w:r>
    </w:p>
    <w:p w:rsidR="000C0F45" w:rsidRDefault="000C0F45" w:rsidP="00744CC3">
      <w:pPr>
        <w:rPr>
          <w:i/>
        </w:rPr>
      </w:pPr>
    </w:p>
    <w:p w:rsidR="000C0F45" w:rsidRDefault="000C0F45" w:rsidP="00744CC3">
      <w:pPr>
        <w:rPr>
          <w:i/>
        </w:rPr>
      </w:pPr>
      <w:r>
        <w:rPr>
          <w:i/>
        </w:rPr>
        <w:t>_____________________________________________________</w:t>
      </w:r>
    </w:p>
    <w:p w:rsidR="000C0F45" w:rsidRDefault="000C0F45" w:rsidP="00744CC3">
      <w:pPr>
        <w:rPr>
          <w:i/>
        </w:rPr>
      </w:pPr>
      <w:r>
        <w:rPr>
          <w:i/>
        </w:rPr>
        <w:t>Please print name</w:t>
      </w:r>
    </w:p>
    <w:p w:rsidR="000C0F45" w:rsidRDefault="000C0F45" w:rsidP="00744CC3">
      <w:pPr>
        <w:rPr>
          <w:i/>
        </w:rPr>
      </w:pPr>
    </w:p>
    <w:p w:rsidR="000C0F45" w:rsidRDefault="000C0F45" w:rsidP="00744CC3">
      <w:pPr>
        <w:rPr>
          <w:i/>
        </w:rPr>
      </w:pPr>
      <w:r>
        <w:rPr>
          <w:i/>
        </w:rPr>
        <w:t>_______________________________________________________Date_____________________</w:t>
      </w:r>
    </w:p>
    <w:p w:rsidR="000C0F45" w:rsidRPr="000C0F45" w:rsidRDefault="000C0F45" w:rsidP="00744CC3">
      <w:pPr>
        <w:rPr>
          <w:i/>
        </w:rPr>
      </w:pPr>
      <w:r>
        <w:rPr>
          <w:i/>
        </w:rPr>
        <w:t>Signature</w:t>
      </w:r>
    </w:p>
    <w:p w:rsidR="00F00BFB" w:rsidRDefault="00F00BFB" w:rsidP="00744CC3"/>
    <w:p w:rsidR="00F00BFB" w:rsidRPr="00744CC3" w:rsidRDefault="00F00BFB" w:rsidP="00744CC3">
      <w:r>
        <w:t>Dated 12/2013</w:t>
      </w:r>
    </w:p>
    <w:sectPr w:rsidR="00F00BFB" w:rsidRPr="00744CC3" w:rsidSect="007F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C28" w:rsidRDefault="00A72C28" w:rsidP="009C29D0">
      <w:pPr>
        <w:spacing w:after="0" w:line="240" w:lineRule="auto"/>
      </w:pPr>
      <w:r>
        <w:separator/>
      </w:r>
    </w:p>
  </w:endnote>
  <w:endnote w:type="continuationSeparator" w:id="0">
    <w:p w:rsidR="00A72C28" w:rsidRDefault="00A72C28" w:rsidP="009C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C28" w:rsidRDefault="00A72C28" w:rsidP="009C29D0">
      <w:pPr>
        <w:spacing w:after="0" w:line="240" w:lineRule="auto"/>
      </w:pPr>
      <w:r>
        <w:separator/>
      </w:r>
    </w:p>
  </w:footnote>
  <w:footnote w:type="continuationSeparator" w:id="0">
    <w:p w:rsidR="00A72C28" w:rsidRDefault="00A72C28" w:rsidP="009C2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CC3"/>
    <w:rsid w:val="00050CCE"/>
    <w:rsid w:val="000875E1"/>
    <w:rsid w:val="000C0F45"/>
    <w:rsid w:val="000E2FD9"/>
    <w:rsid w:val="000E5217"/>
    <w:rsid w:val="000E52A9"/>
    <w:rsid w:val="001830D5"/>
    <w:rsid w:val="00187643"/>
    <w:rsid w:val="001B5068"/>
    <w:rsid w:val="001C467E"/>
    <w:rsid w:val="001C633D"/>
    <w:rsid w:val="001D1296"/>
    <w:rsid w:val="0020282D"/>
    <w:rsid w:val="002D0B9A"/>
    <w:rsid w:val="002E36D8"/>
    <w:rsid w:val="00302625"/>
    <w:rsid w:val="00302CE7"/>
    <w:rsid w:val="00312E7B"/>
    <w:rsid w:val="003E17D2"/>
    <w:rsid w:val="00424C05"/>
    <w:rsid w:val="00432355"/>
    <w:rsid w:val="004761A0"/>
    <w:rsid w:val="005071D4"/>
    <w:rsid w:val="005234A7"/>
    <w:rsid w:val="005C6C9B"/>
    <w:rsid w:val="006C6BBA"/>
    <w:rsid w:val="00744CC3"/>
    <w:rsid w:val="007461C4"/>
    <w:rsid w:val="00780BE0"/>
    <w:rsid w:val="007E220E"/>
    <w:rsid w:val="007F6ECA"/>
    <w:rsid w:val="008143B6"/>
    <w:rsid w:val="008424F3"/>
    <w:rsid w:val="00861F0E"/>
    <w:rsid w:val="00872258"/>
    <w:rsid w:val="008A1509"/>
    <w:rsid w:val="008A7DAF"/>
    <w:rsid w:val="008F1F59"/>
    <w:rsid w:val="00916287"/>
    <w:rsid w:val="00950BD7"/>
    <w:rsid w:val="009C29D0"/>
    <w:rsid w:val="009C30D5"/>
    <w:rsid w:val="00A349B2"/>
    <w:rsid w:val="00A6563F"/>
    <w:rsid w:val="00A72C28"/>
    <w:rsid w:val="00A8527D"/>
    <w:rsid w:val="00B360EC"/>
    <w:rsid w:val="00BE747A"/>
    <w:rsid w:val="00C033EA"/>
    <w:rsid w:val="00C379C0"/>
    <w:rsid w:val="00C720E4"/>
    <w:rsid w:val="00C85C4A"/>
    <w:rsid w:val="00CE2D26"/>
    <w:rsid w:val="00D105B9"/>
    <w:rsid w:val="00D411BF"/>
    <w:rsid w:val="00D43344"/>
    <w:rsid w:val="00D56061"/>
    <w:rsid w:val="00D76F24"/>
    <w:rsid w:val="00D87945"/>
    <w:rsid w:val="00DA4E27"/>
    <w:rsid w:val="00DD2C5E"/>
    <w:rsid w:val="00E56191"/>
    <w:rsid w:val="00EA1052"/>
    <w:rsid w:val="00ED0CDB"/>
    <w:rsid w:val="00F00BFB"/>
    <w:rsid w:val="00F44FDE"/>
    <w:rsid w:val="00F851F5"/>
    <w:rsid w:val="00FA110A"/>
    <w:rsid w:val="00FA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9D0"/>
  </w:style>
  <w:style w:type="paragraph" w:styleId="Footer">
    <w:name w:val="footer"/>
    <w:basedOn w:val="Normal"/>
    <w:link w:val="FooterChar"/>
    <w:uiPriority w:val="99"/>
    <w:semiHidden/>
    <w:unhideWhenUsed/>
    <w:rsid w:val="009C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Kanter Restoration</dc:creator>
  <cp:lastModifiedBy>Kurt</cp:lastModifiedBy>
  <cp:revision>2</cp:revision>
  <cp:lastPrinted>2014-02-28T14:11:00Z</cp:lastPrinted>
  <dcterms:created xsi:type="dcterms:W3CDTF">2015-07-31T12:19:00Z</dcterms:created>
  <dcterms:modified xsi:type="dcterms:W3CDTF">2015-07-31T12:19:00Z</dcterms:modified>
</cp:coreProperties>
</file>